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3C" w:rsidRDefault="00600E3C" w:rsidP="00600E3C">
      <w:pPr>
        <w:rPr>
          <w:lang w:val="en-US"/>
        </w:rPr>
      </w:pPr>
      <w:r w:rsidRPr="00221B67">
        <w:rPr>
          <w:b/>
          <w:lang w:val="en-US"/>
        </w:rPr>
        <w:t>TRƯỜNG THPT LONG TRƯỜNG</w:t>
      </w:r>
      <w:r w:rsidR="00D03ED8">
        <w:rPr>
          <w:lang w:val="en-US"/>
        </w:rPr>
        <w:tab/>
      </w:r>
      <w:r w:rsidR="00D03ED8">
        <w:rPr>
          <w:lang w:val="en-US"/>
        </w:rPr>
        <w:tab/>
      </w:r>
      <w:r w:rsidR="00D03ED8">
        <w:rPr>
          <w:lang w:val="en-US"/>
        </w:rPr>
        <w:tab/>
      </w:r>
      <w:r w:rsidR="00D03ED8">
        <w:rPr>
          <w:lang w:val="en-US"/>
        </w:rPr>
        <w:tab/>
        <w:t>NĂM HỌC 2017 – 2018</w:t>
      </w:r>
    </w:p>
    <w:p w:rsidR="009E4729" w:rsidRDefault="009E4729" w:rsidP="00600E3C">
      <w:pPr>
        <w:rPr>
          <w:lang w:val="en-US"/>
        </w:rPr>
      </w:pPr>
    </w:p>
    <w:p w:rsidR="00600E3C" w:rsidRPr="009E4729" w:rsidRDefault="009E4729" w:rsidP="009E472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HƯỚNG DẪN NỘP HỒ SƠ LỚP 10</w:t>
      </w:r>
    </w:p>
    <w:p w:rsidR="00600E3C" w:rsidRPr="009F2A4D" w:rsidRDefault="00600E3C" w:rsidP="00C717DF">
      <w:pPr>
        <w:jc w:val="both"/>
        <w:rPr>
          <w:b/>
          <w:lang w:val="en-US"/>
        </w:rPr>
      </w:pPr>
      <w:r w:rsidRPr="009F2A4D">
        <w:rPr>
          <w:b/>
          <w:lang w:val="en-US"/>
        </w:rPr>
        <w:t>BƯỚC 1: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Học sinh có tên trong danh sách trúng tuyển, mua bộ hồ sơ để nhận các biểu mẫu (lệ phí 20.000 đồng).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Mua đồng phục thể dục trong thời gian nộp hồ sơ. Nếu không có size phù hợp thì học sinh đóng tiền, nhận biên lai, hẹn ngày lấy. Lưu ý: Đồng phục chính khóa học sinh tự may, đối với nữ thì mặc áo dài trắng có cổ, có áo lá, đối với nam thì áo sơ mi trắng</w:t>
      </w:r>
      <w:r w:rsidR="003B5EF3">
        <w:rPr>
          <w:lang w:val="en-US"/>
        </w:rPr>
        <w:t>, có logo trường trên tay trái</w:t>
      </w:r>
      <w:r>
        <w:rPr>
          <w:lang w:val="en-US"/>
        </w:rPr>
        <w:t>, quần Tây xanh dương, bỏ áo vào quần, chân mang giày có quai sau. Khi học thể dục, học sinh mặc đồng phục thể dục, chân mang giày bata.</w:t>
      </w:r>
      <w:r w:rsidR="002C146F">
        <w:rPr>
          <w:lang w:val="en-US"/>
        </w:rPr>
        <w:t xml:space="preserve"> Học sinh đi học mang cặp hoặc cặp đeo hoặc balo có hình chữ nhật, không chấp nhận các dạng balo khác vì tập, sách dễ bị gãy, uốn cong.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Đăng ký mua sách giáo khoa lớp 10 giá </w:t>
      </w:r>
      <w:r w:rsidRPr="0088668A">
        <w:rPr>
          <w:lang w:val="en-US"/>
        </w:rPr>
        <w:t>142.000</w:t>
      </w:r>
      <w:r w:rsidR="004B483A" w:rsidRPr="0088668A">
        <w:rPr>
          <w:lang w:val="en-US"/>
        </w:rPr>
        <w:t xml:space="preserve"> đồng/1 bộ </w:t>
      </w:r>
      <w:r w:rsidR="004B483A">
        <w:rPr>
          <w:lang w:val="en-US"/>
        </w:rPr>
        <w:t>tại bàn hướng dẫn.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Đăng ký bán trú. Phiếu đăng ký kèm trong hồ sơ.</w:t>
      </w:r>
    </w:p>
    <w:p w:rsidR="00600E3C" w:rsidRPr="009F2A4D" w:rsidRDefault="00600E3C" w:rsidP="00C717DF">
      <w:pPr>
        <w:jc w:val="both"/>
        <w:rPr>
          <w:b/>
          <w:lang w:val="en-US"/>
        </w:rPr>
      </w:pPr>
      <w:r w:rsidRPr="009F2A4D">
        <w:rPr>
          <w:b/>
          <w:lang w:val="en-US"/>
        </w:rPr>
        <w:t>BƯỚC 2: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Học sinh về nhà đọc kỹ HƯỚNG DẪN NỘP HỒ SƠ LỚP 10.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Điền đầy đủ các chi tiết trong các loại hồ sơ đã nhận: Đơn xin nhập học, phiếu điều tra cơ bản, biên lai nhận hồ sơ, phiếu đăng ký bán trú (nếu muốn ở bán trú)</w:t>
      </w:r>
      <w:r w:rsidR="009E4729">
        <w:rPr>
          <w:lang w:val="en-US"/>
        </w:rPr>
        <w:t>…</w:t>
      </w:r>
    </w:p>
    <w:p w:rsidR="00600E3C" w:rsidRPr="009F2A4D" w:rsidRDefault="00600E3C" w:rsidP="00C717DF">
      <w:pPr>
        <w:jc w:val="both"/>
        <w:rPr>
          <w:b/>
          <w:lang w:val="en-US"/>
        </w:rPr>
      </w:pPr>
      <w:r w:rsidRPr="009F2A4D">
        <w:rPr>
          <w:b/>
          <w:lang w:val="en-US"/>
        </w:rPr>
        <w:t>BƯỚC 3: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Học sinh về trường THCS đã học lớp 9 để rút toàn bộ hồ sơ.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Chọn các hồ sơ cần thiết ghi trong phần “Hồ sơ nhập học lớp 10” và các biểu mẫu đã điền đầy đủ thông tin, cho vào túi hồ sơ.</w:t>
      </w:r>
    </w:p>
    <w:p w:rsidR="00600E3C" w:rsidRDefault="00600E3C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Mang đến trường THPT Long Trường nộp hồ sơ theo đúng thời gian quy định.</w:t>
      </w:r>
    </w:p>
    <w:p w:rsidR="00600E3C" w:rsidRDefault="00600E3C" w:rsidP="00C717DF">
      <w:pPr>
        <w:jc w:val="both"/>
        <w:rPr>
          <w:lang w:val="en-US"/>
        </w:rPr>
      </w:pPr>
      <w:r w:rsidRPr="009F2A4D">
        <w:rPr>
          <w:b/>
          <w:lang w:val="en-US"/>
        </w:rPr>
        <w:t>BƯỚC 4:</w:t>
      </w:r>
      <w:r>
        <w:rPr>
          <w:b/>
          <w:lang w:val="en-US"/>
        </w:rPr>
        <w:t xml:space="preserve"> </w:t>
      </w:r>
      <w:r>
        <w:rPr>
          <w:lang w:val="en-US"/>
        </w:rPr>
        <w:t>Xếp vào túi hồ sơ: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600E3C" w:rsidTr="00F619F5">
        <w:tc>
          <w:tcPr>
            <w:tcW w:w="4897" w:type="dxa"/>
          </w:tcPr>
          <w:p w:rsidR="00600E3C" w:rsidRPr="00C63CBF" w:rsidRDefault="00600E3C" w:rsidP="00F619F5">
            <w:pPr>
              <w:jc w:val="center"/>
              <w:rPr>
                <w:b/>
                <w:lang w:val="en-US"/>
              </w:rPr>
            </w:pPr>
            <w:r w:rsidRPr="00C63CBF">
              <w:rPr>
                <w:b/>
                <w:lang w:val="en-US"/>
              </w:rPr>
              <w:t>HỒ SƠ LẤY TỪ TRƯỜNG THCS</w:t>
            </w:r>
          </w:p>
        </w:tc>
        <w:tc>
          <w:tcPr>
            <w:tcW w:w="4898" w:type="dxa"/>
          </w:tcPr>
          <w:p w:rsidR="00600E3C" w:rsidRPr="00C63CBF" w:rsidRDefault="00600E3C" w:rsidP="00F619F5">
            <w:pPr>
              <w:jc w:val="center"/>
              <w:rPr>
                <w:b/>
                <w:lang w:val="en-US"/>
              </w:rPr>
            </w:pPr>
            <w:r w:rsidRPr="00C63CBF">
              <w:rPr>
                <w:b/>
                <w:lang w:val="en-US"/>
              </w:rPr>
              <w:t>CÁC BIỂU MẪU CỦA TRƯỜNG THPT LONG TRƯỜNG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1. Đơn xin dự tuyển 10 có ghi 3 nguyện vọng.</w:t>
            </w:r>
          </w:p>
        </w:tc>
        <w:tc>
          <w:tcPr>
            <w:tcW w:w="4898" w:type="dxa"/>
          </w:tcPr>
          <w:p w:rsidR="00600E3C" w:rsidRDefault="004B483A" w:rsidP="00F619F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600E3C">
              <w:rPr>
                <w:lang w:val="en-US"/>
              </w:rPr>
              <w:t>. Đơn xin nhập học lớp 10 THPT.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2. Phiếu báo điểm tuyển sinh 10 có ghi 3 nguyện vọng.</w:t>
            </w:r>
          </w:p>
        </w:tc>
        <w:tc>
          <w:tcPr>
            <w:tcW w:w="4898" w:type="dxa"/>
          </w:tcPr>
          <w:p w:rsidR="00600E3C" w:rsidRDefault="004B483A" w:rsidP="00F619F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00E3C">
              <w:rPr>
                <w:lang w:val="en-US"/>
              </w:rPr>
              <w:t>. Phiếu điều tra cơ bản.</w:t>
            </w:r>
          </w:p>
          <w:p w:rsidR="00600E3C" w:rsidRDefault="00600E3C" w:rsidP="00F619F5">
            <w:pPr>
              <w:rPr>
                <w:lang w:val="en-US"/>
              </w:rPr>
            </w:pP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3. Học bạ cấp trung học cơ sở (bản chính).</w:t>
            </w:r>
          </w:p>
        </w:tc>
        <w:tc>
          <w:tcPr>
            <w:tcW w:w="4898" w:type="dxa"/>
          </w:tcPr>
          <w:p w:rsidR="00600E3C" w:rsidRDefault="004B483A" w:rsidP="00F619F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00E3C">
              <w:rPr>
                <w:lang w:val="en-US"/>
              </w:rPr>
              <w:t>. Biên lai nhận hồ sơ.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4. Bằng tốt nghiệp THCS (bản chính) hoặc Giấy chứng nhận tốt nghiệp THCS (tạm thời).</w:t>
            </w:r>
          </w:p>
        </w:tc>
        <w:tc>
          <w:tcPr>
            <w:tcW w:w="4898" w:type="dxa"/>
          </w:tcPr>
          <w:p w:rsidR="00600E3C" w:rsidRDefault="004B483A" w:rsidP="00F619F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600E3C">
              <w:rPr>
                <w:lang w:val="en-US"/>
              </w:rPr>
              <w:t>. Phiếu đăng ký bán trú (nếu muốn ở bán trú)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9108A">
              <w:rPr>
                <w:lang w:val="en-US"/>
              </w:rPr>
              <w:t>. Bản sao giấy khai sinh hợp lệ, bản sao hộ khẩu hoặc chứng nhận tạm trú có thị thực.</w:t>
            </w:r>
          </w:p>
        </w:tc>
        <w:tc>
          <w:tcPr>
            <w:tcW w:w="4898" w:type="dxa"/>
          </w:tcPr>
          <w:p w:rsidR="00600E3C" w:rsidRDefault="0028127D" w:rsidP="00F619F5">
            <w:pPr>
              <w:rPr>
                <w:lang w:val="en-US"/>
              </w:rPr>
            </w:pPr>
            <w:r>
              <w:rPr>
                <w:lang w:val="en-US"/>
              </w:rPr>
              <w:t>12. Phiếu đăng ký đi xe buýt đưa rước học sinh.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6. Giấy xác nhận được hưởng chính sách ưu tiên, khuyến khích (nếu có).</w:t>
            </w:r>
          </w:p>
        </w:tc>
        <w:tc>
          <w:tcPr>
            <w:tcW w:w="4898" w:type="dxa"/>
          </w:tcPr>
          <w:p w:rsidR="00600E3C" w:rsidRDefault="00D03ED8" w:rsidP="00B201F3">
            <w:pPr>
              <w:rPr>
                <w:lang w:val="en-US"/>
              </w:rPr>
            </w:pPr>
            <w:r>
              <w:rPr>
                <w:lang w:val="en-US"/>
              </w:rPr>
              <w:t xml:space="preserve">13. Phiếu </w:t>
            </w:r>
            <w:r w:rsidR="00313B0B">
              <w:rPr>
                <w:lang w:val="en-US"/>
              </w:rPr>
              <w:t xml:space="preserve">tham khảo ý kiến v/v học </w:t>
            </w:r>
            <w:r w:rsidR="00BB6FDF">
              <w:rPr>
                <w:lang w:val="en-US"/>
              </w:rPr>
              <w:t>lấy bằng Trung cấp nghề sau khi tốt nghiệp THPT.</w:t>
            </w:r>
          </w:p>
        </w:tc>
      </w:tr>
      <w:tr w:rsidR="00600E3C" w:rsidTr="00F619F5">
        <w:tc>
          <w:tcPr>
            <w:tcW w:w="4897" w:type="dxa"/>
          </w:tcPr>
          <w:p w:rsidR="00600E3C" w:rsidRDefault="00600E3C" w:rsidP="00F619F5">
            <w:pPr>
              <w:rPr>
                <w:lang w:val="en-US"/>
              </w:rPr>
            </w:pPr>
            <w:r>
              <w:rPr>
                <w:lang w:val="en-US"/>
              </w:rPr>
              <w:t>7. Thí sinh tự do, nộp giấy xác nhận của UBND</w:t>
            </w:r>
            <w:r w:rsidR="004B483A">
              <w:rPr>
                <w:lang w:val="en-US"/>
              </w:rPr>
              <w:t xml:space="preserve"> xã, phường.</w:t>
            </w:r>
          </w:p>
        </w:tc>
        <w:tc>
          <w:tcPr>
            <w:tcW w:w="4898" w:type="dxa"/>
          </w:tcPr>
          <w:p w:rsidR="00600E3C" w:rsidRDefault="00D03ED8" w:rsidP="00F619F5">
            <w:pPr>
              <w:rPr>
                <w:lang w:val="en-US"/>
              </w:rPr>
            </w:pPr>
            <w:r>
              <w:rPr>
                <w:lang w:val="en-US"/>
              </w:rPr>
              <w:t xml:space="preserve">14. Phiếu </w:t>
            </w:r>
            <w:r w:rsidR="00BB6FDF">
              <w:rPr>
                <w:lang w:val="en-US"/>
              </w:rPr>
              <w:t>tham</w:t>
            </w:r>
            <w:r w:rsidR="009E7C5B">
              <w:rPr>
                <w:lang w:val="en-US"/>
              </w:rPr>
              <w:t xml:space="preserve"> khảo ý kiến v/v học ngoại ngữ  tự chọn tiếng Hàn Q</w:t>
            </w:r>
            <w:bookmarkStart w:id="0" w:name="_GoBack"/>
            <w:bookmarkEnd w:id="0"/>
            <w:r w:rsidR="00BB6FDF">
              <w:rPr>
                <w:lang w:val="en-US"/>
              </w:rPr>
              <w:t>uốc.</w:t>
            </w:r>
          </w:p>
        </w:tc>
      </w:tr>
    </w:tbl>
    <w:p w:rsidR="00B201F3" w:rsidRDefault="00B201F3" w:rsidP="00C717DF">
      <w:pPr>
        <w:jc w:val="both"/>
        <w:rPr>
          <w:b/>
          <w:lang w:val="en-US"/>
        </w:rPr>
      </w:pPr>
    </w:p>
    <w:p w:rsidR="00600E3C" w:rsidRPr="00825DDE" w:rsidRDefault="00600E3C" w:rsidP="00C717DF">
      <w:pPr>
        <w:jc w:val="both"/>
        <w:rPr>
          <w:b/>
          <w:lang w:val="en-US"/>
        </w:rPr>
      </w:pPr>
      <w:r w:rsidRPr="00825DDE">
        <w:rPr>
          <w:b/>
          <w:lang w:val="en-US"/>
        </w:rPr>
        <w:t>THỜI GIAN NỘP HỒ SƠ:</w:t>
      </w:r>
    </w:p>
    <w:p w:rsidR="00600E3C" w:rsidRDefault="00B87702" w:rsidP="00C717DF">
      <w:pPr>
        <w:numPr>
          <w:ilvl w:val="0"/>
          <w:numId w:val="1"/>
        </w:numPr>
        <w:jc w:val="both"/>
        <w:rPr>
          <w:lang w:val="en-US"/>
        </w:rPr>
      </w:pPr>
      <w:r>
        <w:rPr>
          <w:b/>
          <w:lang w:val="en-US"/>
        </w:rPr>
        <w:t>Thứ Ba, ngày 04/7/2017</w:t>
      </w:r>
      <w:r w:rsidR="00600E3C">
        <w:rPr>
          <w:lang w:val="en-US"/>
        </w:rPr>
        <w:t>: Học sinh xem danh sách và mua hồ sơ.</w:t>
      </w:r>
    </w:p>
    <w:p w:rsidR="00600E3C" w:rsidRPr="00825DDE" w:rsidRDefault="004D2226" w:rsidP="00C717DF">
      <w:pPr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Thu hồ sơ: từ thứ </w:t>
      </w:r>
      <w:r w:rsidR="00B87702">
        <w:rPr>
          <w:b/>
          <w:lang w:val="en-US"/>
        </w:rPr>
        <w:t>Ba, ngày 04</w:t>
      </w:r>
      <w:r w:rsidR="00973FCB">
        <w:rPr>
          <w:b/>
          <w:lang w:val="en-US"/>
        </w:rPr>
        <w:t xml:space="preserve">/7 đến thứ </w:t>
      </w:r>
      <w:r w:rsidR="00941522">
        <w:rPr>
          <w:b/>
          <w:lang w:val="en-US"/>
        </w:rPr>
        <w:t>Sáu 21/7/2017</w:t>
      </w:r>
      <w:r w:rsidR="00600E3C" w:rsidRPr="00825DDE">
        <w:rPr>
          <w:b/>
          <w:lang w:val="en-US"/>
        </w:rPr>
        <w:t>.</w:t>
      </w:r>
    </w:p>
    <w:p w:rsidR="0028127D" w:rsidRPr="00825DDE" w:rsidRDefault="00600E3C" w:rsidP="00C717DF">
      <w:pPr>
        <w:ind w:left="360"/>
        <w:jc w:val="both"/>
        <w:rPr>
          <w:b/>
          <w:lang w:val="en-US"/>
        </w:rPr>
      </w:pPr>
      <w:r w:rsidRPr="00825DDE">
        <w:rPr>
          <w:b/>
          <w:lang w:val="en-US"/>
        </w:rPr>
        <w:t>Sáng: 7g3</w:t>
      </w:r>
      <w:r w:rsidR="00941522">
        <w:rPr>
          <w:b/>
          <w:lang w:val="en-US"/>
        </w:rPr>
        <w:t>0 đến 10g30, Chiều: không thu hồ sơ</w:t>
      </w:r>
      <w:r>
        <w:rPr>
          <w:b/>
          <w:lang w:val="en-US"/>
        </w:rPr>
        <w:t>.</w:t>
      </w:r>
    </w:p>
    <w:p w:rsidR="001933BF" w:rsidRDefault="0028127D" w:rsidP="00C717DF">
      <w:pPr>
        <w:jc w:val="both"/>
        <w:rPr>
          <w:b/>
          <w:lang w:val="en-US"/>
        </w:rPr>
      </w:pPr>
      <w:r w:rsidRPr="0028127D">
        <w:rPr>
          <w:b/>
          <w:lang w:val="en-US"/>
        </w:rPr>
        <w:t>THỜI GIAN HỌC SINH ĐẾN TRƯỜNG:</w:t>
      </w:r>
    </w:p>
    <w:p w:rsidR="004D6D06" w:rsidRPr="0088668A" w:rsidRDefault="007E4685" w:rsidP="00C717DF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8668A">
        <w:rPr>
          <w:b/>
          <w:lang w:val="en-US"/>
        </w:rPr>
        <w:t>7</w:t>
      </w:r>
      <w:r w:rsidR="004D6D06" w:rsidRPr="0088668A">
        <w:rPr>
          <w:b/>
          <w:lang w:val="en-US"/>
        </w:rPr>
        <w:t>g</w:t>
      </w:r>
      <w:r w:rsidR="00973FCB" w:rsidRPr="0088668A">
        <w:rPr>
          <w:b/>
          <w:lang w:val="en-US"/>
        </w:rPr>
        <w:t>30 ngày 0</w:t>
      </w:r>
      <w:r w:rsidR="0088668A" w:rsidRPr="0088668A">
        <w:rPr>
          <w:b/>
          <w:lang w:val="en-US"/>
        </w:rPr>
        <w:t>7/8/2017 (Thứ Hai)</w:t>
      </w:r>
      <w:r w:rsidR="004D6D06" w:rsidRPr="0088668A">
        <w:rPr>
          <w:b/>
          <w:lang w:val="en-US"/>
        </w:rPr>
        <w:t xml:space="preserve">: </w:t>
      </w:r>
      <w:r w:rsidR="004D6D06" w:rsidRPr="0088668A">
        <w:rPr>
          <w:lang w:val="en-US"/>
        </w:rPr>
        <w:t xml:space="preserve">Học sinh mặc </w:t>
      </w:r>
      <w:r w:rsidR="004D6D06" w:rsidRPr="0088668A">
        <w:rPr>
          <w:b/>
          <w:lang w:val="en-US"/>
        </w:rPr>
        <w:t>đồng phục thể dục, chân mang giày bata</w:t>
      </w:r>
      <w:r w:rsidR="004D6D06" w:rsidRPr="0088668A">
        <w:rPr>
          <w:lang w:val="en-US"/>
        </w:rPr>
        <w:t xml:space="preserve"> đến trường xem danh sách lớp, tập trung tại phòng học</w:t>
      </w:r>
      <w:r w:rsidR="009F2C68" w:rsidRPr="0088668A">
        <w:rPr>
          <w:lang w:val="en-US"/>
        </w:rPr>
        <w:t>,</w:t>
      </w:r>
      <w:r w:rsidR="0088668A" w:rsidRPr="0088668A">
        <w:rPr>
          <w:lang w:val="en-US"/>
        </w:rPr>
        <w:t xml:space="preserve"> sinh hoạt với GVCN</w:t>
      </w:r>
      <w:r w:rsidR="00472F8F" w:rsidRPr="0088668A">
        <w:rPr>
          <w:lang w:val="en-US"/>
        </w:rPr>
        <w:t xml:space="preserve"> </w:t>
      </w:r>
      <w:r w:rsidR="009F2C68" w:rsidRPr="0088668A">
        <w:rPr>
          <w:lang w:val="en-US"/>
        </w:rPr>
        <w:t>….</w:t>
      </w:r>
    </w:p>
    <w:p w:rsidR="00A94CF0" w:rsidRPr="0088668A" w:rsidRDefault="0088668A" w:rsidP="00C717DF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8668A">
        <w:rPr>
          <w:b/>
          <w:lang w:val="en-US"/>
        </w:rPr>
        <w:t>7</w:t>
      </w:r>
      <w:r w:rsidR="00A94CF0" w:rsidRPr="0088668A">
        <w:rPr>
          <w:b/>
          <w:lang w:val="en-US"/>
        </w:rPr>
        <w:t>g</w:t>
      </w:r>
      <w:r w:rsidR="00973FCB" w:rsidRPr="0088668A">
        <w:rPr>
          <w:b/>
          <w:lang w:val="en-US"/>
        </w:rPr>
        <w:t>30</w:t>
      </w:r>
      <w:r w:rsidR="009737A7" w:rsidRPr="0088668A">
        <w:rPr>
          <w:b/>
          <w:lang w:val="en-US"/>
        </w:rPr>
        <w:t xml:space="preserve"> ngày </w:t>
      </w:r>
      <w:r w:rsidRPr="0088668A">
        <w:rPr>
          <w:b/>
          <w:lang w:val="en-US"/>
        </w:rPr>
        <w:t>11/8/2017 (Thứ Sáu)</w:t>
      </w:r>
      <w:r w:rsidR="00A94CF0" w:rsidRPr="0088668A">
        <w:rPr>
          <w:lang w:val="en-US"/>
        </w:rPr>
        <w:t xml:space="preserve">: Học sinh mặc </w:t>
      </w:r>
      <w:r w:rsidR="00A94CF0" w:rsidRPr="0088668A">
        <w:rPr>
          <w:b/>
          <w:lang w:val="en-US"/>
        </w:rPr>
        <w:t>đồng phục CHÍNH KHÓA</w:t>
      </w:r>
      <w:r w:rsidR="002C146F" w:rsidRPr="0088668A">
        <w:rPr>
          <w:lang w:val="en-US"/>
        </w:rPr>
        <w:t xml:space="preserve"> đến trường</w:t>
      </w:r>
      <w:r w:rsidR="00A94CF0" w:rsidRPr="0088668A">
        <w:rPr>
          <w:lang w:val="en-US"/>
        </w:rPr>
        <w:t xml:space="preserve"> tập trung tại phòng học,</w:t>
      </w:r>
      <w:r w:rsidR="002C146F" w:rsidRPr="0088668A">
        <w:rPr>
          <w:lang w:val="en-US"/>
        </w:rPr>
        <w:t xml:space="preserve"> sinh hoạt với GVCN về nội quy nhà trường</w:t>
      </w:r>
      <w:r w:rsidR="00FE31D4" w:rsidRPr="0088668A">
        <w:rPr>
          <w:lang w:val="en-US"/>
        </w:rPr>
        <w:t xml:space="preserve">, </w:t>
      </w:r>
      <w:r w:rsidR="007E4685" w:rsidRPr="0088668A">
        <w:rPr>
          <w:lang w:val="en-US"/>
        </w:rPr>
        <w:t>chép thời khóa biểu, chuẩn bị cho ngày học tựu trường…</w:t>
      </w:r>
      <w:r w:rsidR="00FE31D4" w:rsidRPr="0088668A">
        <w:rPr>
          <w:lang w:val="en-US"/>
        </w:rPr>
        <w:t>..</w:t>
      </w:r>
      <w:r w:rsidR="00A94CF0" w:rsidRPr="0088668A">
        <w:rPr>
          <w:lang w:val="en-US"/>
        </w:rPr>
        <w:t>.</w:t>
      </w:r>
    </w:p>
    <w:p w:rsidR="00FE31D4" w:rsidRPr="009E4729" w:rsidRDefault="009542EC" w:rsidP="00C717DF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>
        <w:rPr>
          <w:b/>
          <w:lang w:val="en-US"/>
        </w:rPr>
        <w:t>6g40 ngày 14/8/2017</w:t>
      </w:r>
      <w:r w:rsidR="00FE31D4" w:rsidRPr="00FE31D4">
        <w:rPr>
          <w:lang w:val="en-US"/>
        </w:rPr>
        <w:t>:</w:t>
      </w:r>
      <w:r w:rsidR="00FE31D4">
        <w:rPr>
          <w:lang w:val="en-US"/>
        </w:rPr>
        <w:t xml:space="preserve"> </w:t>
      </w:r>
      <w:r w:rsidR="00FE31D4" w:rsidRPr="009E4729">
        <w:rPr>
          <w:b/>
          <w:lang w:val="en-US"/>
        </w:rPr>
        <w:t>Học sinh mặc đồng phục CHÍNH KHÓA</w:t>
      </w:r>
      <w:r w:rsidR="004F11E0" w:rsidRPr="009E4729">
        <w:rPr>
          <w:b/>
          <w:lang w:val="en-US"/>
        </w:rPr>
        <w:t xml:space="preserve"> đến trường chính thức nhập học</w:t>
      </w:r>
      <w:r>
        <w:rPr>
          <w:b/>
          <w:lang w:val="en-US"/>
        </w:rPr>
        <w:t xml:space="preserve"> năm học 2017-2018</w:t>
      </w:r>
      <w:r w:rsidR="00A74A29" w:rsidRPr="009E4729">
        <w:rPr>
          <w:b/>
          <w:lang w:val="en-US"/>
        </w:rPr>
        <w:t>.</w:t>
      </w:r>
    </w:p>
    <w:p w:rsidR="009F2C68" w:rsidRDefault="00A63ACD" w:rsidP="00FE3CFF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A63ACD">
        <w:rPr>
          <w:b/>
          <w:i/>
          <w:lang w:val="en-US"/>
        </w:rPr>
        <w:t>PHHS K.10 họp với Ban Giám hiệu nhà trường lúc 8g00</w:t>
      </w:r>
      <w:r w:rsidR="009542EC">
        <w:rPr>
          <w:b/>
          <w:i/>
          <w:lang w:val="en-US"/>
        </w:rPr>
        <w:t xml:space="preserve">, Chủ nhật, ngày </w:t>
      </w:r>
      <w:r w:rsidRPr="00A63ACD">
        <w:rPr>
          <w:b/>
          <w:i/>
          <w:lang w:val="en-US"/>
        </w:rPr>
        <w:t>3</w:t>
      </w:r>
      <w:r w:rsidR="009542EC">
        <w:rPr>
          <w:b/>
          <w:i/>
          <w:lang w:val="en-US"/>
        </w:rPr>
        <w:t>0/7/2017</w:t>
      </w:r>
      <w:r w:rsidRPr="00A63ACD">
        <w:rPr>
          <w:b/>
          <w:i/>
          <w:lang w:val="en-US"/>
        </w:rPr>
        <w:t xml:space="preserve"> để tìm hiểu về phương hướng hoạt </w:t>
      </w:r>
      <w:r w:rsidR="009542EC">
        <w:rPr>
          <w:b/>
          <w:i/>
          <w:lang w:val="en-US"/>
        </w:rPr>
        <w:t>động của nhà trường năm học 2017</w:t>
      </w:r>
      <w:r w:rsidRPr="00A63ACD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–</w:t>
      </w:r>
      <w:r w:rsidR="009542EC">
        <w:rPr>
          <w:b/>
          <w:i/>
          <w:lang w:val="en-US"/>
        </w:rPr>
        <w:t xml:space="preserve"> 2018</w:t>
      </w:r>
      <w:r>
        <w:rPr>
          <w:lang w:val="en-US"/>
        </w:rPr>
        <w:t>.</w:t>
      </w:r>
      <w:r w:rsidRPr="00A63ACD">
        <w:rPr>
          <w:lang w:val="en-US"/>
        </w:rPr>
        <w:t xml:space="preserve"> </w:t>
      </w:r>
    </w:p>
    <w:p w:rsidR="0088668A" w:rsidRPr="00A63ACD" w:rsidRDefault="0088668A" w:rsidP="0088668A">
      <w:pPr>
        <w:pStyle w:val="ListParagraph"/>
        <w:tabs>
          <w:tab w:val="left" w:pos="284"/>
        </w:tabs>
        <w:ind w:left="0"/>
        <w:jc w:val="both"/>
        <w:rPr>
          <w:lang w:val="en-US"/>
        </w:rPr>
      </w:pPr>
    </w:p>
    <w:sectPr w:rsidR="0088668A" w:rsidRPr="00A63ACD" w:rsidSect="009E4729">
      <w:pgSz w:w="11907" w:h="16840" w:code="9"/>
      <w:pgMar w:top="284" w:right="627" w:bottom="284" w:left="1701" w:header="851" w:footer="7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531E"/>
    <w:multiLevelType w:val="hybridMultilevel"/>
    <w:tmpl w:val="52503A36"/>
    <w:lvl w:ilvl="0" w:tplc="B16CF92A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915F4"/>
    <w:multiLevelType w:val="hybridMultilevel"/>
    <w:tmpl w:val="D564D77A"/>
    <w:lvl w:ilvl="0" w:tplc="48A66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5D20"/>
    <w:multiLevelType w:val="hybridMultilevel"/>
    <w:tmpl w:val="C4F0E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C"/>
    <w:rsid w:val="001933BF"/>
    <w:rsid w:val="001D22C0"/>
    <w:rsid w:val="0028127D"/>
    <w:rsid w:val="002C146F"/>
    <w:rsid w:val="00313B0B"/>
    <w:rsid w:val="003B5EF3"/>
    <w:rsid w:val="00405E9D"/>
    <w:rsid w:val="00472F8F"/>
    <w:rsid w:val="004B483A"/>
    <w:rsid w:val="004D2226"/>
    <w:rsid w:val="004D6D06"/>
    <w:rsid w:val="004F11E0"/>
    <w:rsid w:val="004F5F38"/>
    <w:rsid w:val="005D3BDC"/>
    <w:rsid w:val="005E08FC"/>
    <w:rsid w:val="00600E3C"/>
    <w:rsid w:val="006D7A1E"/>
    <w:rsid w:val="00722C20"/>
    <w:rsid w:val="007E4685"/>
    <w:rsid w:val="00876477"/>
    <w:rsid w:val="0088668A"/>
    <w:rsid w:val="00941522"/>
    <w:rsid w:val="009542EC"/>
    <w:rsid w:val="009737A7"/>
    <w:rsid w:val="00973FCB"/>
    <w:rsid w:val="0099108A"/>
    <w:rsid w:val="009E4729"/>
    <w:rsid w:val="009E7C5B"/>
    <w:rsid w:val="009F2C68"/>
    <w:rsid w:val="00A63ACD"/>
    <w:rsid w:val="00A74A29"/>
    <w:rsid w:val="00A94CF0"/>
    <w:rsid w:val="00AA0FBD"/>
    <w:rsid w:val="00B201F3"/>
    <w:rsid w:val="00B87702"/>
    <w:rsid w:val="00BB6FDF"/>
    <w:rsid w:val="00C717DF"/>
    <w:rsid w:val="00D03ED8"/>
    <w:rsid w:val="00DD090E"/>
    <w:rsid w:val="00E95BF4"/>
    <w:rsid w:val="00EA7506"/>
    <w:rsid w:val="00FA7C1A"/>
    <w:rsid w:val="00FE31D4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41A42-C211-499A-AEDB-7D6A3057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3C"/>
    <w:pPr>
      <w:spacing w:after="0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E3C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17</cp:revision>
  <dcterms:created xsi:type="dcterms:W3CDTF">2016-07-08T04:03:00Z</dcterms:created>
  <dcterms:modified xsi:type="dcterms:W3CDTF">2017-07-03T07:07:00Z</dcterms:modified>
</cp:coreProperties>
</file>